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0127A9">
        <w:rPr>
          <w:rFonts w:ascii="Times New Roman" w:eastAsia="Arial Unicode MS" w:hAnsi="Times New Roman" w:cs="Times New Roman"/>
          <w:b/>
          <w:color w:val="000000" w:themeColor="text1"/>
          <w:sz w:val="24"/>
          <w:szCs w:val="24"/>
          <w:lang w:eastAsia="lv-LV"/>
        </w:rPr>
        <w:t>28</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0127A9">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0127A9" w:rsidRPr="000127A9" w:rsidRDefault="000127A9" w:rsidP="000127A9">
      <w:pPr>
        <w:widowControl w:val="0"/>
        <w:suppressAutoHyphens/>
        <w:spacing w:after="0" w:line="240" w:lineRule="auto"/>
        <w:jc w:val="both"/>
        <w:rPr>
          <w:rFonts w:ascii="Times New Roman" w:eastAsia="Lucida Sans Unicode" w:hAnsi="Times New Roman" w:cs="Times New Roman"/>
          <w:b/>
          <w:kern w:val="2"/>
          <w:sz w:val="24"/>
          <w:szCs w:val="24"/>
          <w:lang w:eastAsia="lv-LV"/>
        </w:rPr>
      </w:pPr>
      <w:bookmarkStart w:id="0" w:name="_GoBack"/>
      <w:r w:rsidRPr="000127A9">
        <w:rPr>
          <w:rFonts w:ascii="Times New Roman" w:eastAsia="Lucida Sans Unicode" w:hAnsi="Times New Roman" w:cs="Times New Roman"/>
          <w:b/>
          <w:kern w:val="2"/>
          <w:sz w:val="24"/>
          <w:szCs w:val="24"/>
          <w:lang w:eastAsia="lv-LV"/>
        </w:rPr>
        <w:t xml:space="preserve">Par pašvaldības finansējuma piešķiršanu pedagogiem piemaksai par kvalitāti </w:t>
      </w:r>
      <w:r w:rsidRPr="000127A9">
        <w:rPr>
          <w:rFonts w:ascii="Times New Roman" w:eastAsia="Lucida Sans Unicode" w:hAnsi="Times New Roman" w:cs="Times New Roman"/>
          <w:b/>
          <w:bCs/>
          <w:kern w:val="2"/>
          <w:sz w:val="24"/>
          <w:szCs w:val="24"/>
          <w:lang w:eastAsia="lv-LV"/>
        </w:rPr>
        <w:t xml:space="preserve">un sociālās apdrošināšanas obligātajām iemaksām no </w:t>
      </w:r>
      <w:r w:rsidRPr="000127A9">
        <w:rPr>
          <w:rFonts w:ascii="Times New Roman" w:eastAsia="Lucida Sans Unicode" w:hAnsi="Times New Roman" w:cs="Times New Roman"/>
          <w:b/>
          <w:kern w:val="2"/>
          <w:sz w:val="24"/>
          <w:szCs w:val="24"/>
          <w:lang w:eastAsia="lv-LV"/>
        </w:rPr>
        <w:t xml:space="preserve">2021.gada 1.janvāra līdz 31.augustam </w:t>
      </w:r>
    </w:p>
    <w:bookmarkEnd w:id="0"/>
    <w:p w:rsidR="000127A9" w:rsidRDefault="000127A9" w:rsidP="000127A9">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p>
    <w:p w:rsidR="000127A9" w:rsidRDefault="000127A9" w:rsidP="000127A9">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0127A9">
        <w:rPr>
          <w:rFonts w:ascii="Times New Roman" w:eastAsia="Lucida Sans Unicode" w:hAnsi="Times New Roman" w:cs="Times New Roman"/>
          <w:kern w:val="2"/>
          <w:sz w:val="24"/>
          <w:szCs w:val="24"/>
          <w:lang w:eastAsia="lv-LV"/>
        </w:rPr>
        <w:t xml:space="preserve">Saskaņā 22.08.2017. Ministru kabineta noteikumiem Nr.501 “Pedagogu profesionālās darbības kvalitātes novērtēšanas organizēšanas kārtība”, izglītības iestāžu sniegto informāciju  un Finanšu nodaļas veiktajiem aprēķiniem, ir nepieciešams piešķirt finansējumu pašvaldības apmaksātajiem pedagogiem piemaksai par kvalitāti. </w:t>
      </w:r>
    </w:p>
    <w:p w:rsidR="000127A9" w:rsidRDefault="000127A9" w:rsidP="000127A9">
      <w:pPr>
        <w:spacing w:after="0" w:line="240" w:lineRule="auto"/>
        <w:ind w:firstLine="720"/>
        <w:jc w:val="both"/>
        <w:rPr>
          <w:rFonts w:ascii="Times New Roman" w:eastAsia="Times New Roman" w:hAnsi="Times New Roman" w:cs="Times New Roman"/>
          <w:sz w:val="24"/>
          <w:szCs w:val="24"/>
          <w:lang w:eastAsia="lv-LV"/>
        </w:rPr>
      </w:pPr>
      <w:r w:rsidRPr="000127A9">
        <w:rPr>
          <w:rFonts w:ascii="Times New Roman" w:eastAsia="Times New Roman" w:hAnsi="Times New Roman" w:cs="Times New Roman"/>
          <w:color w:val="000000"/>
          <w:sz w:val="24"/>
          <w:szCs w:val="24"/>
          <w:lang w:eastAsia="lv-LV"/>
        </w:rPr>
        <w:t xml:space="preserve">Noklausījusies sniegto informāciju, ņemot vērā 14.12.2020. Izglītības un jaunatnes lietu komitejas </w:t>
      </w:r>
      <w:r>
        <w:rPr>
          <w:rFonts w:ascii="Times New Roman" w:eastAsia="Times New Roman" w:hAnsi="Times New Roman" w:cs="Times New Roman"/>
          <w:color w:val="000000"/>
          <w:sz w:val="24"/>
          <w:szCs w:val="24"/>
          <w:lang w:eastAsia="lv-LV"/>
        </w:rPr>
        <w:t xml:space="preserve">un </w:t>
      </w:r>
      <w:r w:rsidRPr="00CB34DB">
        <w:rPr>
          <w:rFonts w:ascii="Times New Roman" w:eastAsia="Times New Roman" w:hAnsi="Times New Roman" w:cs="Times New Roman"/>
          <w:sz w:val="24"/>
          <w:szCs w:val="24"/>
          <w:lang w:eastAsia="lv-LV" w:bidi="lo-LA"/>
        </w:rPr>
        <w:t>22.12.2020. Finanšu un attīstības komitejas atzinumu</w:t>
      </w:r>
      <w:r>
        <w:rPr>
          <w:rFonts w:ascii="Times New Roman" w:eastAsia="Times New Roman" w:hAnsi="Times New Roman" w:cs="Times New Roman"/>
          <w:sz w:val="24"/>
          <w:szCs w:val="24"/>
          <w:lang w:eastAsia="lv-LV" w:bidi="lo-LA"/>
        </w:rPr>
        <w:t>s</w:t>
      </w:r>
      <w:r w:rsidRPr="00CB34DB">
        <w:rPr>
          <w:rFonts w:ascii="Times New Roman" w:eastAsia="Times New Roman" w:hAnsi="Times New Roman" w:cs="Times New Roman"/>
          <w:sz w:val="24"/>
          <w:szCs w:val="24"/>
          <w:lang w:eastAsia="lv-LV" w:bidi="lo-LA"/>
        </w:rPr>
        <w:t xml:space="preserve">,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0127A9" w:rsidRPr="000127A9" w:rsidRDefault="000127A9" w:rsidP="000127A9">
      <w:pPr>
        <w:widowControl w:val="0"/>
        <w:suppressAutoHyphens/>
        <w:spacing w:after="0" w:line="240" w:lineRule="auto"/>
        <w:ind w:firstLine="720"/>
        <w:jc w:val="both"/>
        <w:rPr>
          <w:rFonts w:ascii="Times New Roman" w:eastAsia="Times New Roman" w:hAnsi="Times New Roman" w:cs="Times New Roman"/>
          <w:sz w:val="24"/>
          <w:szCs w:val="24"/>
          <w:lang w:eastAsia="lv-LV"/>
        </w:rPr>
      </w:pPr>
    </w:p>
    <w:p w:rsidR="000127A9" w:rsidRPr="000127A9" w:rsidRDefault="000127A9" w:rsidP="000127A9">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0127A9">
        <w:rPr>
          <w:rFonts w:ascii="Times New Roman" w:eastAsia="Lucida Sans Unicode" w:hAnsi="Times New Roman" w:cs="Times New Roman"/>
          <w:kern w:val="2"/>
          <w:sz w:val="24"/>
          <w:szCs w:val="24"/>
          <w:lang w:eastAsia="lv-LV"/>
        </w:rPr>
        <w:t xml:space="preserve">Piešķirt  finansēju EUR 39296,00 apmērā pedagogiem piemaksai par kvalitāti </w:t>
      </w:r>
      <w:r w:rsidRPr="000127A9">
        <w:rPr>
          <w:rFonts w:ascii="Times New Roman" w:eastAsia="Lucida Sans Unicode" w:hAnsi="Times New Roman" w:cs="Times New Roman"/>
          <w:bCs/>
          <w:kern w:val="2"/>
          <w:sz w:val="24"/>
          <w:szCs w:val="24"/>
          <w:lang w:eastAsia="lv-LV"/>
        </w:rPr>
        <w:t>un sociālās apdrošināšanas obligātajām iemaksām</w:t>
      </w:r>
      <w:r w:rsidRPr="000127A9">
        <w:rPr>
          <w:rFonts w:ascii="Times New Roman" w:eastAsia="Lucida Sans Unicode" w:hAnsi="Times New Roman" w:cs="Times New Roman"/>
          <w:kern w:val="2"/>
          <w:sz w:val="24"/>
          <w:szCs w:val="24"/>
          <w:lang w:eastAsia="lv-LV"/>
        </w:rPr>
        <w:t xml:space="preserve"> </w:t>
      </w:r>
      <w:r w:rsidRPr="000127A9">
        <w:rPr>
          <w:rFonts w:ascii="Times New Roman" w:eastAsia="Lucida Sans Unicode" w:hAnsi="Times New Roman" w:cs="Times New Roman"/>
          <w:bCs/>
          <w:kern w:val="2"/>
          <w:sz w:val="24"/>
          <w:szCs w:val="24"/>
          <w:lang w:eastAsia="lv-LV"/>
        </w:rPr>
        <w:t xml:space="preserve">no </w:t>
      </w:r>
      <w:r w:rsidRPr="000127A9">
        <w:rPr>
          <w:rFonts w:ascii="Times New Roman" w:eastAsia="Lucida Sans Unicode" w:hAnsi="Times New Roman" w:cs="Times New Roman"/>
          <w:kern w:val="2"/>
          <w:sz w:val="24"/>
          <w:szCs w:val="24"/>
          <w:lang w:eastAsia="lv-LV"/>
        </w:rPr>
        <w:t>2021.gada 1.janvāra līdz 31.augustam no budžetā pedagogu darba samaksai paredzētajiem līdzekļiem saskaņā ar pievienoto sarakstu.</w:t>
      </w:r>
    </w:p>
    <w:p w:rsidR="000127A9" w:rsidRPr="000127A9" w:rsidRDefault="000127A9" w:rsidP="000127A9">
      <w:pPr>
        <w:keepNext/>
        <w:spacing w:after="0" w:line="240" w:lineRule="auto"/>
        <w:jc w:val="both"/>
        <w:outlineLvl w:val="0"/>
        <w:rPr>
          <w:rFonts w:ascii="Times New Roman" w:eastAsia="Times New Roman" w:hAnsi="Times New Roman" w:cs="Times New Roman"/>
          <w:sz w:val="24"/>
          <w:szCs w:val="24"/>
          <w:lang w:eastAsia="lv-LV"/>
        </w:rPr>
      </w:pPr>
    </w:p>
    <w:p w:rsidR="0002190F" w:rsidRDefault="0002190F" w:rsidP="001A66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681474">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p>
    <w:p w:rsidR="0002190F" w:rsidRPr="00915937" w:rsidRDefault="0002190F" w:rsidP="00681474">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681474">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A660B" w:rsidP="00681474">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w:t>
      </w:r>
      <w:r w:rsidR="00023EFE">
        <w:rPr>
          <w:rFonts w:ascii="Times New Roman" w:hAnsi="Times New Roman" w:cs="Times New Roman"/>
          <w:i/>
          <w:sz w:val="24"/>
          <w:szCs w:val="24"/>
        </w:rPr>
        <w:t>26136230</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FE4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F08A-D837-4908-9C00-116AFD95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1098</Words>
  <Characters>626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158</cp:revision>
  <cp:lastPrinted>2020-10-01T11:20:00Z</cp:lastPrinted>
  <dcterms:created xsi:type="dcterms:W3CDTF">2020-09-23T14:33:00Z</dcterms:created>
  <dcterms:modified xsi:type="dcterms:W3CDTF">2020-12-22T14:39:00Z</dcterms:modified>
</cp:coreProperties>
</file>